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222" w:rsidRDefault="00C809EF">
      <w:r>
        <w:t xml:space="preserve">1. </w:t>
      </w:r>
      <w:hyperlink r:id="rId4" w:history="1">
        <w:r w:rsidR="00F64DA0" w:rsidRPr="00A514DC">
          <w:rPr>
            <w:rStyle w:val="Hyperlink"/>
          </w:rPr>
          <w:t>http://www.schoolengagement.o</w:t>
        </w:r>
        <w:r w:rsidR="00F64DA0" w:rsidRPr="00A514DC">
          <w:rPr>
            <w:rStyle w:val="Hyperlink"/>
          </w:rPr>
          <w:t>r</w:t>
        </w:r>
        <w:r w:rsidR="00F64DA0" w:rsidRPr="00A514DC">
          <w:rPr>
            <w:rStyle w:val="Hyperlink"/>
          </w:rPr>
          <w:t>g/TruancypreventionRegistry/Admin/Resources/Resources/10ThingsASchoolCanDoToImproveAttendance.pdf</w:t>
        </w:r>
      </w:hyperlink>
    </w:p>
    <w:p w:rsidR="00F64DA0" w:rsidRDefault="00F64DA0"/>
    <w:p w:rsidR="00C809EF" w:rsidRDefault="00C809EF">
      <w:r>
        <w:t>2.</w:t>
      </w:r>
    </w:p>
    <w:p w:rsidR="00F64DA0" w:rsidRDefault="00F64DA0">
      <w:hyperlink r:id="rId5" w:history="1">
        <w:r w:rsidRPr="00A514DC">
          <w:rPr>
            <w:rStyle w:val="Hyperlink"/>
          </w:rPr>
          <w:t>http://www.schooleng</w:t>
        </w:r>
        <w:r w:rsidRPr="00A514DC">
          <w:rPr>
            <w:rStyle w:val="Hyperlink"/>
          </w:rPr>
          <w:t>a</w:t>
        </w:r>
        <w:r w:rsidRPr="00A514DC">
          <w:rPr>
            <w:rStyle w:val="Hyperlink"/>
          </w:rPr>
          <w:t>gement.org/TruancypreventionRegistry/Admin/Resources/Resources/HowCanASchoolAchieveHighLevelsofParentalandCommunityinvolvement.pdf</w:t>
        </w:r>
      </w:hyperlink>
    </w:p>
    <w:p w:rsidR="00F64DA0" w:rsidRDefault="00F64DA0"/>
    <w:p w:rsidR="00F64DA0" w:rsidRDefault="00C809EF">
      <w:r>
        <w:t xml:space="preserve">3. </w:t>
      </w:r>
      <w:hyperlink r:id="rId6" w:history="1">
        <w:r w:rsidR="00EF3409" w:rsidRPr="00A514DC">
          <w:rPr>
            <w:rStyle w:val="Hyperlink"/>
          </w:rPr>
          <w:t>http://www.s</w:t>
        </w:r>
        <w:r w:rsidR="00EF3409" w:rsidRPr="00A514DC">
          <w:rPr>
            <w:rStyle w:val="Hyperlink"/>
          </w:rPr>
          <w:t>c</w:t>
        </w:r>
        <w:r w:rsidR="00EF3409" w:rsidRPr="00A514DC">
          <w:rPr>
            <w:rStyle w:val="Hyperlink"/>
          </w:rPr>
          <w:t>hoole</w:t>
        </w:r>
        <w:r w:rsidR="00EF3409" w:rsidRPr="00A514DC">
          <w:rPr>
            <w:rStyle w:val="Hyperlink"/>
          </w:rPr>
          <w:t>n</w:t>
        </w:r>
        <w:r w:rsidR="00EF3409" w:rsidRPr="00A514DC">
          <w:rPr>
            <w:rStyle w:val="Hyperlink"/>
          </w:rPr>
          <w:t>gagement.org/</w:t>
        </w:r>
      </w:hyperlink>
    </w:p>
    <w:p w:rsidR="004F2607" w:rsidRDefault="004F2607"/>
    <w:p w:rsidR="004F2607" w:rsidRDefault="00C809EF">
      <w:r>
        <w:t xml:space="preserve">4. </w:t>
      </w:r>
      <w:hyperlink r:id="rId7" w:history="1">
        <w:r w:rsidR="004F2607" w:rsidRPr="00A514DC">
          <w:rPr>
            <w:rStyle w:val="Hyperlink"/>
          </w:rPr>
          <w:t>http://www.schoolengage</w:t>
        </w:r>
        <w:r w:rsidR="004F2607" w:rsidRPr="00A514DC">
          <w:rPr>
            <w:rStyle w:val="Hyperlink"/>
          </w:rPr>
          <w:t>m</w:t>
        </w:r>
        <w:r w:rsidR="004F2607" w:rsidRPr="00A514DC">
          <w:rPr>
            <w:rStyle w:val="Hyperlink"/>
          </w:rPr>
          <w:t>ent.org/TruancypreventionRegistry/Admin/Resources/Resources/WhatResearchSaysAboutFamily-School-CommunityPartnerships.pdf</w:t>
        </w:r>
      </w:hyperlink>
    </w:p>
    <w:p w:rsidR="00D41549" w:rsidRDefault="00D41549"/>
    <w:p w:rsidR="00D41549" w:rsidRDefault="00C809EF">
      <w:r>
        <w:t xml:space="preserve">5. </w:t>
      </w:r>
      <w:hyperlink r:id="rId8" w:history="1">
        <w:r w:rsidR="00D41549" w:rsidRPr="00085767">
          <w:rPr>
            <w:rStyle w:val="Hyperlink"/>
          </w:rPr>
          <w:t>http://www.studentadvocac</w:t>
        </w:r>
        <w:r w:rsidR="00D41549" w:rsidRPr="00085767">
          <w:rPr>
            <w:rStyle w:val="Hyperlink"/>
          </w:rPr>
          <w:t>y</w:t>
        </w:r>
        <w:r w:rsidR="00D41549" w:rsidRPr="00085767">
          <w:rPr>
            <w:rStyle w:val="Hyperlink"/>
          </w:rPr>
          <w:t>.net/AttendanceMemoFinal4-6-09.pdf</w:t>
        </w:r>
      </w:hyperlink>
    </w:p>
    <w:p w:rsidR="00F3386C" w:rsidRDefault="00F3386C" w:rsidP="00F3386C">
      <w:pPr>
        <w:ind w:left="720"/>
      </w:pPr>
    </w:p>
    <w:p w:rsidR="00F3386C" w:rsidRDefault="00F3386C" w:rsidP="00F3386C">
      <w:pPr>
        <w:autoSpaceDE w:val="0"/>
        <w:autoSpaceDN w:val="0"/>
        <w:adjustRightInd w:val="0"/>
        <w:rPr>
          <w:rFonts w:ascii="TimesNewRomanPSMT" w:hAnsi="TimesNewRomanPSMT" w:cs="TimesNewRomanPSMT"/>
        </w:rPr>
      </w:pPr>
      <w:r>
        <w:rPr>
          <w:rFonts w:ascii="TimesNewRomanPSMT" w:hAnsi="TimesNewRomanPSMT" w:cs="TimesNewRomanPSMT"/>
        </w:rPr>
        <w:t xml:space="preserve">from the </w:t>
      </w:r>
      <w:smartTag w:uri="urn:schemas-microsoft-com:office:smarttags" w:element="place">
        <w:smartTag w:uri="urn:schemas-microsoft-com:office:smarttags" w:element="PlaceName">
          <w:r>
            <w:rPr>
              <w:rFonts w:ascii="TimesNewRomanPSMT" w:hAnsi="TimesNewRomanPSMT" w:cs="TimesNewRomanPSMT"/>
            </w:rPr>
            <w:t>National</w:t>
          </w:r>
        </w:smartTag>
        <w:r>
          <w:rPr>
            <w:rFonts w:ascii="TimesNewRomanPSMT" w:hAnsi="TimesNewRomanPSMT" w:cs="TimesNewRomanPSMT"/>
          </w:rPr>
          <w:t xml:space="preserve"> </w:t>
        </w:r>
        <w:smartTag w:uri="urn:schemas-microsoft-com:office:smarttags" w:element="PlaceType">
          <w:r>
            <w:rPr>
              <w:rFonts w:ascii="TimesNewRomanPSMT" w:hAnsi="TimesNewRomanPSMT" w:cs="TimesNewRomanPSMT"/>
            </w:rPr>
            <w:t>Center</w:t>
          </w:r>
        </w:smartTag>
      </w:smartTag>
      <w:r>
        <w:rPr>
          <w:rFonts w:ascii="TimesNewRomanPSMT" w:hAnsi="TimesNewRomanPSMT" w:cs="TimesNewRomanPSMT"/>
        </w:rPr>
        <w:t xml:space="preserve"> for Children in Poverty, Present, Engaged, and Accounted For: The Critical Importance of Addressing Chronic Absence in the Early Grades state:</w:t>
      </w:r>
    </w:p>
    <w:p w:rsidR="00D41549" w:rsidRPr="00D41549" w:rsidRDefault="00F3386C" w:rsidP="00F3386C">
      <w:pPr>
        <w:autoSpaceDE w:val="0"/>
        <w:autoSpaceDN w:val="0"/>
        <w:adjustRightInd w:val="0"/>
      </w:pPr>
      <w:r>
        <w:rPr>
          <w:rFonts w:ascii="TimesNewRomanPSMT" w:hAnsi="TimesNewRomanPSMT" w:cs="TimesNewRomanPSMT"/>
        </w:rPr>
        <w:t>We intentionally use the term “chronic absence,” because the more frequently used term, “truancy,” only refers to unexcused absences and connotes inappropriate student behavior requiring a punitive response. Rather than blaming children, we want to broaden awareness that missing extended periods of school could be an early sign of distress in school, community or home that could respond to appropriate early intervention. Moreover, when children are 5, 6 or 7 years of age, they are not likely to be absent from school without their parents’ knowledge.</w:t>
      </w:r>
    </w:p>
    <w:p w:rsidR="004F2607" w:rsidRDefault="004F2607"/>
    <w:p w:rsidR="004F2607" w:rsidRPr="004F2607" w:rsidRDefault="004F2607"/>
    <w:p w:rsidR="00EF3409" w:rsidRDefault="00EF3409"/>
    <w:p w:rsidR="00EF3409" w:rsidRDefault="00586F1F">
      <w:r>
        <w:t xml:space="preserve">6. </w:t>
      </w:r>
      <w:hyperlink r:id="rId9" w:history="1">
        <w:r w:rsidR="00C809EF" w:rsidRPr="00350BAA">
          <w:rPr>
            <w:rStyle w:val="Hyperlink"/>
          </w:rPr>
          <w:t>http://www.cdc.gov/healthyyouth/health_and_academics/pdf/pape_executive_summary.pdf?source=govdelivery</w:t>
        </w:r>
      </w:hyperlink>
    </w:p>
    <w:p w:rsidR="00C809EF" w:rsidRDefault="00C809EF"/>
    <w:p w:rsidR="00C809EF" w:rsidRDefault="00C809EF"/>
    <w:p w:rsidR="00C809EF" w:rsidRDefault="00586F1F">
      <w:r>
        <w:t>7</w:t>
      </w:r>
      <w:r w:rsidR="00C809EF">
        <w:t xml:space="preserve">. </w:t>
      </w:r>
      <w:smartTag w:uri="urn:schemas-microsoft-com:office:smarttags" w:element="country-region">
        <w:smartTag w:uri="urn:schemas-microsoft-com:office:smarttags" w:element="place">
          <w:r w:rsidR="00C809EF">
            <w:t>America</w:t>
          </w:r>
        </w:smartTag>
      </w:smartTag>
      <w:r w:rsidR="00C809EF">
        <w:t xml:space="preserve">’s Promise Alliance   </w:t>
      </w:r>
      <w:hyperlink r:id="rId10" w:history="1">
        <w:r w:rsidR="00C809EF" w:rsidRPr="00350BAA">
          <w:rPr>
            <w:rStyle w:val="Hyperlink"/>
          </w:rPr>
          <w:t>http://www.americaspromise.org</w:t>
        </w:r>
      </w:hyperlink>
    </w:p>
    <w:p w:rsidR="00C809EF" w:rsidRPr="00C809EF" w:rsidRDefault="00C809EF"/>
    <w:sectPr w:rsidR="00C809EF" w:rsidRPr="00C809EF" w:rsidSect="000E19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57"/>
  <w:displayVerticalDrawingGridEvery w:val="2"/>
  <w:noPunctuationKerning/>
  <w:characterSpacingControl w:val="doNotCompress"/>
  <w:compat/>
  <w:rsids>
    <w:rsidRoot w:val="000E1935"/>
    <w:rsid w:val="000E1935"/>
    <w:rsid w:val="00104A69"/>
    <w:rsid w:val="00243790"/>
    <w:rsid w:val="004F2607"/>
    <w:rsid w:val="005217E7"/>
    <w:rsid w:val="00550222"/>
    <w:rsid w:val="00586F1F"/>
    <w:rsid w:val="006072D2"/>
    <w:rsid w:val="00675F76"/>
    <w:rsid w:val="00BC1722"/>
    <w:rsid w:val="00C809EF"/>
    <w:rsid w:val="00D41549"/>
    <w:rsid w:val="00D74ABF"/>
    <w:rsid w:val="00DC53C2"/>
    <w:rsid w:val="00EF3409"/>
    <w:rsid w:val="00F3386C"/>
    <w:rsid w:val="00F64DA0"/>
    <w:rsid w:val="00FE4D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F64DA0"/>
    <w:rPr>
      <w:color w:val="0000FF"/>
      <w:u w:val="single"/>
    </w:rPr>
  </w:style>
  <w:style w:type="character" w:styleId="FollowedHyperlink">
    <w:name w:val="FollowedHyperlink"/>
    <w:basedOn w:val="DefaultParagraphFont"/>
    <w:rsid w:val="00EF3409"/>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entadvocacy.net/AttendanceMemoFinal4-6-09.pdf" TargetMode="External"/><Relationship Id="rId3" Type="http://schemas.openxmlformats.org/officeDocument/2006/relationships/webSettings" Target="webSettings.xml"/><Relationship Id="rId7" Type="http://schemas.openxmlformats.org/officeDocument/2006/relationships/hyperlink" Target="http://www.schoolengagement.org/TruancypreventionRegistry/Admin/Resources/Resources/WhatResearchSaysAboutFamily-School-CommunityPartnerships.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hoolengagement.org/" TargetMode="External"/><Relationship Id="rId11" Type="http://schemas.openxmlformats.org/officeDocument/2006/relationships/fontTable" Target="fontTable.xml"/><Relationship Id="rId5" Type="http://schemas.openxmlformats.org/officeDocument/2006/relationships/hyperlink" Target="http://www.schoolengagement.org/TruancypreventionRegistry/Admin/Resources/Resources/HowCanASchoolAchieveHighLevelsofParentalandCommunityinvolvement.pdf" TargetMode="External"/><Relationship Id="rId10" Type="http://schemas.openxmlformats.org/officeDocument/2006/relationships/hyperlink" Target="http://www.americaspromise.org" TargetMode="External"/><Relationship Id="rId4" Type="http://schemas.openxmlformats.org/officeDocument/2006/relationships/hyperlink" Target="http://www.schoolengagement.org/TruancypreventionRegistry/Admin/Resources/Resources/10ThingsASchoolCanDoToImproveAttendance.pdf" TargetMode="External"/><Relationship Id="rId9" Type="http://schemas.openxmlformats.org/officeDocument/2006/relationships/hyperlink" Target="http://www.cdc.gov/healthyyouth/health_and_academics/pdf/pape_executive_summary.pdf?source=govdeliv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http://www</vt:lpstr>
    </vt:vector>
  </TitlesOfParts>
  <Company>Missoula County</Company>
  <LinksUpToDate>false</LinksUpToDate>
  <CharactersWithSpaces>2206</CharactersWithSpaces>
  <SharedDoc>false</SharedDoc>
  <HLinks>
    <vt:vector size="42" baseType="variant">
      <vt:variant>
        <vt:i4>3932271</vt:i4>
      </vt:variant>
      <vt:variant>
        <vt:i4>18</vt:i4>
      </vt:variant>
      <vt:variant>
        <vt:i4>0</vt:i4>
      </vt:variant>
      <vt:variant>
        <vt:i4>5</vt:i4>
      </vt:variant>
      <vt:variant>
        <vt:lpwstr>http://www.americaspromise.org/</vt:lpwstr>
      </vt:variant>
      <vt:variant>
        <vt:lpwstr/>
      </vt:variant>
      <vt:variant>
        <vt:i4>7864439</vt:i4>
      </vt:variant>
      <vt:variant>
        <vt:i4>15</vt:i4>
      </vt:variant>
      <vt:variant>
        <vt:i4>0</vt:i4>
      </vt:variant>
      <vt:variant>
        <vt:i4>5</vt:i4>
      </vt:variant>
      <vt:variant>
        <vt:lpwstr>http://www.cdc.gov/healthyyouth/health_and_academics/pdf/pape_executive_summary.pdf?source=govdelivery</vt:lpwstr>
      </vt:variant>
      <vt:variant>
        <vt:lpwstr/>
      </vt:variant>
      <vt:variant>
        <vt:i4>458841</vt:i4>
      </vt:variant>
      <vt:variant>
        <vt:i4>12</vt:i4>
      </vt:variant>
      <vt:variant>
        <vt:i4>0</vt:i4>
      </vt:variant>
      <vt:variant>
        <vt:i4>5</vt:i4>
      </vt:variant>
      <vt:variant>
        <vt:lpwstr>http://www.studentadvocacy.net/AttendanceMemoFinal4-6-09.pdf</vt:lpwstr>
      </vt:variant>
      <vt:variant>
        <vt:lpwstr/>
      </vt:variant>
      <vt:variant>
        <vt:i4>327746</vt:i4>
      </vt:variant>
      <vt:variant>
        <vt:i4>9</vt:i4>
      </vt:variant>
      <vt:variant>
        <vt:i4>0</vt:i4>
      </vt:variant>
      <vt:variant>
        <vt:i4>5</vt:i4>
      </vt:variant>
      <vt:variant>
        <vt:lpwstr>http://www.schoolengagement.org/TruancypreventionRegistry/Admin/Resources/Resources/WhatResearchSaysAboutFamily-School-CommunityPartnerships.pdf</vt:lpwstr>
      </vt:variant>
      <vt:variant>
        <vt:lpwstr/>
      </vt:variant>
      <vt:variant>
        <vt:i4>4849731</vt:i4>
      </vt:variant>
      <vt:variant>
        <vt:i4>6</vt:i4>
      </vt:variant>
      <vt:variant>
        <vt:i4>0</vt:i4>
      </vt:variant>
      <vt:variant>
        <vt:i4>5</vt:i4>
      </vt:variant>
      <vt:variant>
        <vt:lpwstr>http://www.schoolengagement.org/</vt:lpwstr>
      </vt:variant>
      <vt:variant>
        <vt:lpwstr/>
      </vt:variant>
      <vt:variant>
        <vt:i4>6553641</vt:i4>
      </vt:variant>
      <vt:variant>
        <vt:i4>3</vt:i4>
      </vt:variant>
      <vt:variant>
        <vt:i4>0</vt:i4>
      </vt:variant>
      <vt:variant>
        <vt:i4>5</vt:i4>
      </vt:variant>
      <vt:variant>
        <vt:lpwstr>http://www.schoolengagement.org/TruancypreventionRegistry/Admin/Resources/Resources/HowCanASchoolAchieveHighLevelsofParentalandCommunityinvolvement.pdf</vt:lpwstr>
      </vt:variant>
      <vt:variant>
        <vt:lpwstr/>
      </vt:variant>
      <vt:variant>
        <vt:i4>3014781</vt:i4>
      </vt:variant>
      <vt:variant>
        <vt:i4>0</vt:i4>
      </vt:variant>
      <vt:variant>
        <vt:i4>0</vt:i4>
      </vt:variant>
      <vt:variant>
        <vt:i4>5</vt:i4>
      </vt:variant>
      <vt:variant>
        <vt:lpwstr>http://www.schoolengagement.org/TruancypreventionRegistry/Admin/Resources/Resources/10ThingsASchoolCanDoToImproveAttendance.pdf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http://www</dc:title>
  <dc:creator>ncramer</dc:creator>
  <cp:lastModifiedBy>HD</cp:lastModifiedBy>
  <cp:revision>2</cp:revision>
  <cp:lastPrinted>2011-11-08T15:42:00Z</cp:lastPrinted>
  <dcterms:created xsi:type="dcterms:W3CDTF">2011-11-30T05:01:00Z</dcterms:created>
  <dcterms:modified xsi:type="dcterms:W3CDTF">2011-11-30T05:01:00Z</dcterms:modified>
</cp:coreProperties>
</file>